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5"/>
        <w:gridCol w:w="1880"/>
        <w:gridCol w:w="4112"/>
        <w:gridCol w:w="2093"/>
      </w:tblGrid>
      <w:tr w:rsidR="00CC1F2C" w:rsidRPr="00522C4D" w14:paraId="1CF1214E" w14:textId="77777777" w:rsidTr="00FD4B46">
        <w:trPr>
          <w:tblHeader/>
        </w:trPr>
        <w:tc>
          <w:tcPr>
            <w:tcW w:w="1265" w:type="dxa"/>
          </w:tcPr>
          <w:p w14:paraId="65A224D2" w14:textId="77777777" w:rsidR="00CC1F2C" w:rsidRPr="00522C4D" w:rsidRDefault="00CC1F2C" w:rsidP="00522C4D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DATE</w:t>
            </w:r>
          </w:p>
        </w:tc>
        <w:tc>
          <w:tcPr>
            <w:tcW w:w="1880" w:type="dxa"/>
          </w:tcPr>
          <w:p w14:paraId="186B7E7C" w14:textId="77777777" w:rsidR="00CC1F2C" w:rsidRDefault="00CC1F2C" w:rsidP="00522C4D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CASE NO.</w:t>
            </w:r>
          </w:p>
        </w:tc>
        <w:tc>
          <w:tcPr>
            <w:tcW w:w="4112" w:type="dxa"/>
          </w:tcPr>
          <w:p w14:paraId="6EE007A0" w14:textId="77777777" w:rsidR="00CC1F2C" w:rsidRPr="00522C4D" w:rsidRDefault="00CC1F2C" w:rsidP="00522C4D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DOCUMENT</w:t>
            </w:r>
          </w:p>
        </w:tc>
        <w:tc>
          <w:tcPr>
            <w:tcW w:w="2093" w:type="dxa"/>
          </w:tcPr>
          <w:p w14:paraId="23918840" w14:textId="77777777" w:rsidR="00CC1F2C" w:rsidRDefault="00CC1F2C" w:rsidP="00522C4D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NOTES</w:t>
            </w:r>
          </w:p>
          <w:p w14:paraId="2124D44C" w14:textId="77777777" w:rsidR="00CC1F2C" w:rsidRPr="00522C4D" w:rsidRDefault="00CC1F2C" w:rsidP="00522C4D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CC1F2C" w14:paraId="11ECB5DA" w14:textId="77777777" w:rsidTr="00522C4D">
        <w:tc>
          <w:tcPr>
            <w:tcW w:w="1265" w:type="dxa"/>
          </w:tcPr>
          <w:p w14:paraId="699781EE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07/22/1998</w:t>
            </w:r>
          </w:p>
        </w:tc>
        <w:tc>
          <w:tcPr>
            <w:tcW w:w="1880" w:type="dxa"/>
          </w:tcPr>
          <w:p w14:paraId="74606412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98-8361 – Police </w:t>
            </w:r>
          </w:p>
          <w:p w14:paraId="30EBF3DC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  <w:p w14:paraId="66F7195C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112" w:type="dxa"/>
          </w:tcPr>
          <w:p w14:paraId="3094C17A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Police Report No. 98-8361:  Arrest for felony violation of no contact order re: Case No. 98-1-07197-1-KNT</w:t>
            </w:r>
          </w:p>
          <w:p w14:paraId="55CF441B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0B749109" w14:textId="2E61C5FE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1</w:t>
            </w: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 xml:space="preserve"> Arrest</w:t>
            </w:r>
          </w:p>
        </w:tc>
      </w:tr>
      <w:tr w:rsidR="00CC1F2C" w14:paraId="76E06ADE" w14:textId="77777777" w:rsidTr="00522C4D">
        <w:tc>
          <w:tcPr>
            <w:tcW w:w="1265" w:type="dxa"/>
          </w:tcPr>
          <w:p w14:paraId="41092CC9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09/21/1998</w:t>
            </w:r>
          </w:p>
        </w:tc>
        <w:tc>
          <w:tcPr>
            <w:tcW w:w="1880" w:type="dxa"/>
          </w:tcPr>
          <w:p w14:paraId="1807E487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01D6C9CA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setting bail at $40,000 cash only re: domestic violence felony violation of a court order</w:t>
            </w:r>
          </w:p>
          <w:p w14:paraId="28080D72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57F897B2" w14:textId="1281039B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$40,000 bail</w:t>
            </w:r>
          </w:p>
        </w:tc>
      </w:tr>
      <w:tr w:rsidR="00CC1F2C" w14:paraId="074CBC2D" w14:textId="77777777" w:rsidTr="00522C4D">
        <w:tc>
          <w:tcPr>
            <w:tcW w:w="1265" w:type="dxa"/>
          </w:tcPr>
          <w:p w14:paraId="1A70B35F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09/22/1998</w:t>
            </w:r>
          </w:p>
        </w:tc>
        <w:tc>
          <w:tcPr>
            <w:tcW w:w="1880" w:type="dxa"/>
          </w:tcPr>
          <w:p w14:paraId="709E0C90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7A54F455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Bond set at $10,000</w:t>
            </w:r>
          </w:p>
          <w:p w14:paraId="282E632E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721BCD0C" w14:textId="77777777" w:rsidR="00CC1F2C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Bond reduced to $10,000</w:t>
            </w:r>
          </w:p>
          <w:p w14:paraId="169FB0C2" w14:textId="294C606C" w:rsidR="00B42D29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</w:p>
        </w:tc>
      </w:tr>
      <w:tr w:rsidR="00CC1F2C" w14:paraId="03EBC3CA" w14:textId="77777777" w:rsidTr="00522C4D">
        <w:tc>
          <w:tcPr>
            <w:tcW w:w="1265" w:type="dxa"/>
          </w:tcPr>
          <w:p w14:paraId="25DBB895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09/30/1998</w:t>
            </w:r>
          </w:p>
        </w:tc>
        <w:tc>
          <w:tcPr>
            <w:tcW w:w="1880" w:type="dxa"/>
          </w:tcPr>
          <w:p w14:paraId="7944E260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62AD6A32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Order Prohibiting Contact –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</w:t>
            </w:r>
          </w:p>
          <w:p w14:paraId="31CFDA9B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0E022901" w14:textId="3C901276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1</w:t>
            </w: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  <w:vertAlign w:val="superscript"/>
              </w:rPr>
              <w:t>st</w:t>
            </w: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 xml:space="preserve"> No Contact Order</w:t>
            </w:r>
          </w:p>
        </w:tc>
      </w:tr>
      <w:tr w:rsidR="00CC1F2C" w14:paraId="2A80B938" w14:textId="77777777" w:rsidTr="00522C4D">
        <w:tc>
          <w:tcPr>
            <w:tcW w:w="1265" w:type="dxa"/>
          </w:tcPr>
          <w:p w14:paraId="06C2C73F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04/09/1999</w:t>
            </w:r>
          </w:p>
        </w:tc>
        <w:tc>
          <w:tcPr>
            <w:tcW w:w="1880" w:type="dxa"/>
          </w:tcPr>
          <w:p w14:paraId="79626B77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4FC19B2E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Order Prohibiting Contact –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</w:t>
            </w:r>
          </w:p>
          <w:p w14:paraId="516B23BA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1646859E" w14:textId="054B0A2F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2</w:t>
            </w: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  <w:vertAlign w:val="superscript"/>
              </w:rPr>
              <w:t>nd</w:t>
            </w: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 xml:space="preserve"> No Contact Order</w:t>
            </w:r>
          </w:p>
        </w:tc>
      </w:tr>
      <w:tr w:rsidR="00CC1F2C" w14:paraId="6A3BF641" w14:textId="77777777" w:rsidTr="00522C4D">
        <w:tc>
          <w:tcPr>
            <w:tcW w:w="1265" w:type="dxa"/>
          </w:tcPr>
          <w:p w14:paraId="274E6360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04/09/1999</w:t>
            </w:r>
          </w:p>
        </w:tc>
        <w:tc>
          <w:tcPr>
            <w:tcW w:w="1880" w:type="dxa"/>
          </w:tcPr>
          <w:p w14:paraId="05471F0A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147E68D9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Judgment &amp; Sentence – Domestic Violence Felony Violation of a Court Order; 60 days in jail; no contact for 5 years with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</w:t>
            </w:r>
          </w:p>
          <w:p w14:paraId="508918BC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3686BE36" w14:textId="0A6CDEF0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Judgment &amp; Sentence</w:t>
            </w:r>
          </w:p>
        </w:tc>
      </w:tr>
      <w:tr w:rsidR="00CC1F2C" w14:paraId="5F3D2012" w14:textId="77777777" w:rsidTr="00522C4D">
        <w:tc>
          <w:tcPr>
            <w:tcW w:w="1265" w:type="dxa"/>
          </w:tcPr>
          <w:p w14:paraId="1963173F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06/02/1999</w:t>
            </w:r>
          </w:p>
        </w:tc>
        <w:tc>
          <w:tcPr>
            <w:tcW w:w="1880" w:type="dxa"/>
          </w:tcPr>
          <w:p w14:paraId="097F9A7D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99-172224</w:t>
            </w:r>
          </w:p>
        </w:tc>
        <w:tc>
          <w:tcPr>
            <w:tcW w:w="4112" w:type="dxa"/>
          </w:tcPr>
          <w:p w14:paraId="7F5675A3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Statement of Probable Cause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:  “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>V-Devi” reported her “boyfriend” came to apartment; Mike wanted to be intimate; she refused; he hit her in the back, punched her, pulled her hair &amp; kicked her in the stomach with his bare foot.  He left before the police arrived.</w:t>
            </w:r>
          </w:p>
          <w:p w14:paraId="32EBF251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20BBC9E5" w14:textId="005F6E16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Alleged felony violation of No Contact Order</w:t>
            </w:r>
          </w:p>
        </w:tc>
      </w:tr>
      <w:tr w:rsidR="00CC1F2C" w14:paraId="1BB75821" w14:textId="77777777" w:rsidTr="00522C4D">
        <w:tc>
          <w:tcPr>
            <w:tcW w:w="1265" w:type="dxa"/>
          </w:tcPr>
          <w:p w14:paraId="47043020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08/28/1999</w:t>
            </w:r>
          </w:p>
        </w:tc>
        <w:tc>
          <w:tcPr>
            <w:tcW w:w="1880" w:type="dxa"/>
          </w:tcPr>
          <w:p w14:paraId="06B71073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99-172224</w:t>
            </w:r>
          </w:p>
        </w:tc>
        <w:tc>
          <w:tcPr>
            <w:tcW w:w="4112" w:type="dxa"/>
          </w:tcPr>
          <w:p w14:paraId="37FEB091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Statement of Probable Cause:  Police contacted girlfriend re: children; she stated Mike had been at apartment; they had argued; he kicked her in the stomach, then left the apartment.  A 2</w:t>
            </w:r>
            <w:r w:rsidRPr="00256669"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report was taken for felony violation of court order (</w:t>
            </w:r>
            <w:r w:rsidRPr="00256669"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  <w:t>99-274407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).</w:t>
            </w:r>
          </w:p>
          <w:p w14:paraId="40C88BA2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68A1A156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7452C23B" w14:textId="77777777" w:rsidTr="00522C4D">
        <w:tc>
          <w:tcPr>
            <w:tcW w:w="1265" w:type="dxa"/>
          </w:tcPr>
          <w:p w14:paraId="63BCB570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09/01/1999</w:t>
            </w:r>
          </w:p>
        </w:tc>
        <w:tc>
          <w:tcPr>
            <w:tcW w:w="1880" w:type="dxa"/>
          </w:tcPr>
          <w:p w14:paraId="59898684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99-172224-KNT</w:t>
            </w:r>
          </w:p>
        </w:tc>
        <w:tc>
          <w:tcPr>
            <w:tcW w:w="4112" w:type="dxa"/>
          </w:tcPr>
          <w:p w14:paraId="0BFA6753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Police Report:  Felony Violation, No Contact Order 2, RCW 10.99.050, Superior Court, Case No. 91-1-07908-2-KNT; CCN #1637331</w:t>
            </w:r>
          </w:p>
          <w:p w14:paraId="205A87D0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4C18F3EE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3AFAE4AD" w14:textId="77777777" w:rsidTr="00522C4D">
        <w:tc>
          <w:tcPr>
            <w:tcW w:w="1265" w:type="dxa"/>
          </w:tcPr>
          <w:p w14:paraId="25F24A4B" w14:textId="77777777" w:rsidR="00CC1F2C" w:rsidRPr="00522C4D" w:rsidRDefault="00CC1F2C" w:rsidP="00522C4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09/07/1999</w:t>
            </w:r>
          </w:p>
        </w:tc>
        <w:tc>
          <w:tcPr>
            <w:tcW w:w="1880" w:type="dxa"/>
          </w:tcPr>
          <w:p w14:paraId="5B18F8A2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99-1-07908-2-KNT</w:t>
            </w:r>
          </w:p>
        </w:tc>
        <w:tc>
          <w:tcPr>
            <w:tcW w:w="4112" w:type="dxa"/>
          </w:tcPr>
          <w:p w14:paraId="68075370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Motion Finding of Probable Cause &amp; Order Directing Issuance of Warrant &amp; Fixing Bail - </w:t>
            </w:r>
            <w:r w:rsidRPr="00522C4D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$50,000 cash only</w:t>
            </w:r>
          </w:p>
          <w:p w14:paraId="7C18E1CD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619B67D0" w14:textId="77777777" w:rsidR="00CC1F2C" w:rsidRPr="00522C4D" w:rsidRDefault="00CC1F2C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 w:rsidRPr="00522C4D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Domestic Violence – Felony Violation of Court Order</w:t>
            </w:r>
          </w:p>
          <w:p w14:paraId="21EA7799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533C0779" w14:textId="77777777" w:rsidTr="00522C4D">
        <w:tc>
          <w:tcPr>
            <w:tcW w:w="1265" w:type="dxa"/>
          </w:tcPr>
          <w:p w14:paraId="46238E40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09/21/1999</w:t>
            </w:r>
          </w:p>
        </w:tc>
        <w:tc>
          <w:tcPr>
            <w:tcW w:w="1880" w:type="dxa"/>
          </w:tcPr>
          <w:p w14:paraId="5D14F913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08A44737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Warrant for Arrest – did not show up for 05/28/1999 jail commitment</w:t>
            </w:r>
          </w:p>
          <w:p w14:paraId="214CBF61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1856C123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726A6E02" w14:textId="77777777" w:rsidTr="00522C4D">
        <w:tc>
          <w:tcPr>
            <w:tcW w:w="1265" w:type="dxa"/>
          </w:tcPr>
          <w:p w14:paraId="40F789CB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06/29/2000</w:t>
            </w:r>
          </w:p>
        </w:tc>
        <w:tc>
          <w:tcPr>
            <w:tcW w:w="1880" w:type="dxa"/>
          </w:tcPr>
          <w:p w14:paraId="736E0C9B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99-1-07908-2-KNT</w:t>
            </w:r>
          </w:p>
        </w:tc>
        <w:tc>
          <w:tcPr>
            <w:tcW w:w="4112" w:type="dxa"/>
          </w:tcPr>
          <w:p w14:paraId="5FE68AAC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Order Prohibiting Contact (Domestic Violence) –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Sunila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Devi and three children</w:t>
            </w:r>
          </w:p>
          <w:p w14:paraId="2A62C5C6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2A49F5E0" w14:textId="0E47D5D8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3</w:t>
            </w:r>
            <w:r w:rsidRPr="00B42D29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 xml:space="preserve"> No Contact Order</w:t>
            </w:r>
          </w:p>
        </w:tc>
      </w:tr>
      <w:tr w:rsidR="00CC1F2C" w14:paraId="77374C43" w14:textId="77777777" w:rsidTr="00522C4D">
        <w:tc>
          <w:tcPr>
            <w:tcW w:w="1265" w:type="dxa"/>
          </w:tcPr>
          <w:p w14:paraId="780B488C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06/30/2000</w:t>
            </w:r>
          </w:p>
        </w:tc>
        <w:tc>
          <w:tcPr>
            <w:tcW w:w="1880" w:type="dxa"/>
          </w:tcPr>
          <w:p w14:paraId="63EB0C95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20C4AD1C" w14:textId="74E37E68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Modifying Sentence &amp; Jail Commitment – incomplete jail term; 60 days in jail.</w:t>
            </w:r>
          </w:p>
        </w:tc>
        <w:tc>
          <w:tcPr>
            <w:tcW w:w="2093" w:type="dxa"/>
          </w:tcPr>
          <w:p w14:paraId="3431D7F9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62BA0655" w14:textId="77777777" w:rsidTr="00522C4D">
        <w:tc>
          <w:tcPr>
            <w:tcW w:w="1265" w:type="dxa"/>
          </w:tcPr>
          <w:p w14:paraId="1F759A42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07/20/2000</w:t>
            </w:r>
          </w:p>
        </w:tc>
        <w:tc>
          <w:tcPr>
            <w:tcW w:w="1880" w:type="dxa"/>
          </w:tcPr>
          <w:p w14:paraId="7DAB8973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99-1-07908-2-KNT</w:t>
            </w:r>
          </w:p>
        </w:tc>
        <w:tc>
          <w:tcPr>
            <w:tcW w:w="4112" w:type="dxa"/>
          </w:tcPr>
          <w:p w14:paraId="38C4F8D0" w14:textId="77777777" w:rsidR="00CC1F2C" w:rsidRDefault="00CC1F2C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Order Setting Trial Date:  </w:t>
            </w: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Amend to add felony violation of NCO and 2 counts of 4</w:t>
            </w:r>
            <w:r w:rsidRPr="00C2439E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 xml:space="preserve"> Degree Assault.</w:t>
            </w:r>
          </w:p>
          <w:p w14:paraId="778A1D19" w14:textId="77777777" w:rsidR="00CC1F2C" w:rsidRPr="00C2439E" w:rsidRDefault="00CC1F2C">
            <w:pPr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</w:pPr>
          </w:p>
        </w:tc>
        <w:tc>
          <w:tcPr>
            <w:tcW w:w="2093" w:type="dxa"/>
          </w:tcPr>
          <w:p w14:paraId="088B4A9C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6B3DF330" w14:textId="77777777" w:rsidTr="00522C4D">
        <w:tc>
          <w:tcPr>
            <w:tcW w:w="1265" w:type="dxa"/>
          </w:tcPr>
          <w:p w14:paraId="1591C58C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09/26/2000</w:t>
            </w:r>
          </w:p>
        </w:tc>
        <w:tc>
          <w:tcPr>
            <w:tcW w:w="1880" w:type="dxa"/>
          </w:tcPr>
          <w:p w14:paraId="14543719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99-1-07908-2-KNT</w:t>
            </w:r>
          </w:p>
        </w:tc>
        <w:tc>
          <w:tcPr>
            <w:tcW w:w="4112" w:type="dxa"/>
          </w:tcPr>
          <w:p w14:paraId="7DD26623" w14:textId="77777777" w:rsidR="00CC1F2C" w:rsidRPr="00D51ACE" w:rsidRDefault="00CC1F2C">
            <w:pP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Order of Dismissal – </w:t>
            </w:r>
            <w:r w:rsidRPr="00D51ACE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Insufficient Evidence</w:t>
            </w:r>
            <w:r w:rsidRPr="00D51ACE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 xml:space="preserve">; </w:t>
            </w:r>
            <w:proofErr w:type="spellStart"/>
            <w:r w:rsidRPr="00D51ACE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Sunila</w:t>
            </w:r>
            <w:proofErr w:type="spellEnd"/>
            <w:r w:rsidRPr="00D51ACE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 xml:space="preserve"> Devi deported; children recanted statement; no substantive evidence</w:t>
            </w: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.</w:t>
            </w:r>
          </w:p>
          <w:p w14:paraId="0BA5456E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0DDDCF76" w14:textId="77777777" w:rsidR="00CC1F2C" w:rsidRPr="00B42D29" w:rsidRDefault="00B42D29">
            <w:pPr>
              <w:rPr>
                <w:rFonts w:ascii="Times New Roman" w:hAnsi="Times New Roman" w:cs="Times New Roman"/>
                <w:i/>
                <w:iCs/>
                <w:color w:val="7030A0"/>
                <w:sz w:val="21"/>
                <w:szCs w:val="21"/>
              </w:rPr>
            </w:pPr>
            <w:r w:rsidRPr="00B42D29">
              <w:rPr>
                <w:rFonts w:ascii="Times New Roman" w:hAnsi="Times New Roman" w:cs="Times New Roman"/>
                <w:i/>
                <w:iCs/>
                <w:color w:val="7030A0"/>
                <w:sz w:val="21"/>
                <w:szCs w:val="21"/>
              </w:rPr>
              <w:t>Felony Violation of No Contact Order – Dismissed – Insufficient Evidence</w:t>
            </w:r>
          </w:p>
          <w:p w14:paraId="5E65320D" w14:textId="2322ECA9" w:rsidR="00B42D29" w:rsidRPr="00522C4D" w:rsidRDefault="00B42D2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3A002CE1" w14:textId="77777777" w:rsidTr="00522C4D">
        <w:tc>
          <w:tcPr>
            <w:tcW w:w="1265" w:type="dxa"/>
          </w:tcPr>
          <w:p w14:paraId="42A769CE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10/09/2000</w:t>
            </w:r>
          </w:p>
        </w:tc>
        <w:tc>
          <w:tcPr>
            <w:tcW w:w="1880" w:type="dxa"/>
          </w:tcPr>
          <w:p w14:paraId="2B92D6EF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91-1-07908-2-KNT</w:t>
            </w:r>
          </w:p>
        </w:tc>
        <w:tc>
          <w:tcPr>
            <w:tcW w:w="4112" w:type="dxa"/>
          </w:tcPr>
          <w:p w14:paraId="3B4C5329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Recall of No Contact Order</w:t>
            </w:r>
          </w:p>
          <w:p w14:paraId="7A1F188B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15FD85BC" w14:textId="77777777" w:rsidR="00CC1F2C" w:rsidRPr="00522C4D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C1F2C" w14:paraId="1C22836C" w14:textId="77777777" w:rsidTr="00522C4D">
        <w:tc>
          <w:tcPr>
            <w:tcW w:w="1265" w:type="dxa"/>
          </w:tcPr>
          <w:p w14:paraId="33C67454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12/04/2000</w:t>
            </w:r>
          </w:p>
        </w:tc>
        <w:tc>
          <w:tcPr>
            <w:tcW w:w="1880" w:type="dxa"/>
          </w:tcPr>
          <w:p w14:paraId="5F698405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98-1-07197-1-KNT</w:t>
            </w:r>
          </w:p>
        </w:tc>
        <w:tc>
          <w:tcPr>
            <w:tcW w:w="4112" w:type="dxa"/>
          </w:tcPr>
          <w:p w14:paraId="6DFA94EC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Order Terminating Supervision re: “Failed to pay Cost of Supervision Fees”</w:t>
            </w:r>
          </w:p>
          <w:p w14:paraId="41300B29" w14:textId="77777777" w:rsidR="00CC1F2C" w:rsidRDefault="00CC1F2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93" w:type="dxa"/>
          </w:tcPr>
          <w:p w14:paraId="16690AA2" w14:textId="77777777" w:rsidR="00CC1F2C" w:rsidRDefault="00B42D2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42D29">
              <w:rPr>
                <w:rFonts w:ascii="Times New Roman" w:hAnsi="Times New Roman" w:cs="Times New Roman"/>
                <w:b/>
                <w:bCs/>
                <w:i/>
                <w:iCs/>
                <w:color w:val="00B050"/>
                <w:sz w:val="21"/>
                <w:szCs w:val="21"/>
              </w:rPr>
              <w:t>No further court issues after this entry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14:paraId="6B28ED3F" w14:textId="20FFF50F" w:rsidR="00B42D29" w:rsidRPr="00522C4D" w:rsidRDefault="00B42D29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4323D3B" w14:textId="60E39716" w:rsidR="004D5578" w:rsidRDefault="00B42D29"/>
    <w:p w14:paraId="75FAF3A4" w14:textId="087A3EA4" w:rsidR="00C2439E" w:rsidRPr="00C2439E" w:rsidRDefault="00C2439E"/>
    <w:sectPr w:rsidR="00C2439E" w:rsidRPr="00C2439E" w:rsidSect="00427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C4D"/>
    <w:rsid w:val="00107B56"/>
    <w:rsid w:val="001A745E"/>
    <w:rsid w:val="00256669"/>
    <w:rsid w:val="00321F4A"/>
    <w:rsid w:val="00427479"/>
    <w:rsid w:val="00454764"/>
    <w:rsid w:val="00522C4D"/>
    <w:rsid w:val="00863F89"/>
    <w:rsid w:val="00933D35"/>
    <w:rsid w:val="00934672"/>
    <w:rsid w:val="00B42D29"/>
    <w:rsid w:val="00C2439E"/>
    <w:rsid w:val="00CC1F2C"/>
    <w:rsid w:val="00D51ACE"/>
    <w:rsid w:val="00D56473"/>
    <w:rsid w:val="00FD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2CA770"/>
  <w15:chartTrackingRefBased/>
  <w15:docId w15:val="{A3ADEF59-AE8E-F24A-A56D-713F1A83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2C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Styles Law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dc:description/>
  <cp:lastModifiedBy>Christine Phillips</cp:lastModifiedBy>
  <cp:revision>12</cp:revision>
  <dcterms:created xsi:type="dcterms:W3CDTF">2020-10-12T19:54:00Z</dcterms:created>
  <dcterms:modified xsi:type="dcterms:W3CDTF">2020-10-16T18:06:00Z</dcterms:modified>
</cp:coreProperties>
</file>